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46"/>
          <w:szCs w:val="46"/>
        </w:rPr>
      </w:pPr>
      <w:r w:rsidDel="00000000" w:rsidR="00000000" w:rsidRPr="00000000">
        <w:rPr>
          <w:i w:val="1"/>
          <w:sz w:val="46"/>
          <w:szCs w:val="46"/>
          <w:rtl w:val="0"/>
        </w:rPr>
        <w:t xml:space="preserve">Doplň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SAMEC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SAMICE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MLÁDĚ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kočka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tele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kohout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ovce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hříbě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kanec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husa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