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4B" w:rsidRPr="0023184B" w:rsidRDefault="0023184B" w:rsidP="0023184B">
      <w:pPr>
        <w:rPr>
          <w:i/>
          <w:sz w:val="72"/>
          <w:szCs w:val="72"/>
          <w:u w:val="single"/>
        </w:rPr>
      </w:pPr>
      <w:r w:rsidRPr="0023184B">
        <w:rPr>
          <w:i/>
          <w:sz w:val="72"/>
          <w:szCs w:val="72"/>
          <w:u w:val="single"/>
        </w:rPr>
        <w:t>Urči vzor:</w:t>
      </w:r>
    </w:p>
    <w:p w:rsidR="003E2C00" w:rsidRPr="0023184B" w:rsidRDefault="0023184B" w:rsidP="0023184B">
      <w:pPr>
        <w:rPr>
          <w:sz w:val="72"/>
          <w:szCs w:val="72"/>
        </w:rPr>
      </w:pPr>
      <w:r w:rsidRPr="0023184B">
        <w:rPr>
          <w:sz w:val="72"/>
          <w:szCs w:val="72"/>
        </w:rPr>
        <w:t>mýdla, zvíře, housata, rákosí, topení, šití, nebe, sídliště, mraveniště, umyvadlo, hříbě, razítko, jelita, cukroví, mládě, pole, morče, dříví</w:t>
      </w:r>
      <w:r>
        <w:rPr>
          <w:sz w:val="72"/>
          <w:szCs w:val="72"/>
        </w:rPr>
        <w:t>, tykadla, Labe</w:t>
      </w:r>
      <w:bookmarkStart w:id="0" w:name="_GoBack"/>
      <w:bookmarkEnd w:id="0"/>
      <w:r w:rsidR="003E2C00" w:rsidRPr="0023184B">
        <w:rPr>
          <w:sz w:val="72"/>
          <w:szCs w:val="72"/>
        </w:rPr>
        <w:t xml:space="preserve"> </w:t>
      </w:r>
    </w:p>
    <w:sectPr w:rsidR="003E2C00" w:rsidRPr="0023184B" w:rsidSect="002318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DF"/>
    <w:rsid w:val="0023184B"/>
    <w:rsid w:val="003E2C00"/>
    <w:rsid w:val="0058731C"/>
    <w:rsid w:val="006A1A5A"/>
    <w:rsid w:val="007649DF"/>
    <w:rsid w:val="00F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2023-01-23T20:48:00Z</dcterms:created>
  <dcterms:modified xsi:type="dcterms:W3CDTF">2023-01-23T20:48:00Z</dcterms:modified>
</cp:coreProperties>
</file>